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68EBF3BC"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487E8A" w:rsidRPr="00487E8A">
        <w:rPr>
          <w:rFonts w:ascii="Arial" w:eastAsia="Batang" w:hAnsi="Arial" w:cs="Arial"/>
          <w:b/>
          <w:bCs/>
          <w:szCs w:val="22"/>
        </w:rPr>
        <w:t>R1-1905459</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BF03B12" w:rsidR="00855F39" w:rsidRPr="00074926" w:rsidRDefault="007D59B0" w:rsidP="00855F39">
      <w:pPr>
        <w:tabs>
          <w:tab w:val="left" w:pos="1800"/>
        </w:tabs>
        <w:spacing w:after="60"/>
        <w:rPr>
          <w:rFonts w:eastAsia="MS Mincho"/>
          <w:b/>
          <w:lang w:val="en-US"/>
        </w:rPr>
      </w:pPr>
      <w:r>
        <w:rPr>
          <w:b/>
          <w:lang w:val="en-US"/>
        </w:rPr>
        <w:t>Agenda Item:</w:t>
      </w:r>
      <w:r>
        <w:rPr>
          <w:b/>
          <w:lang w:val="en-US"/>
        </w:rPr>
        <w:tab/>
      </w:r>
      <w:r w:rsidR="00487E8A">
        <w:rPr>
          <w:b/>
          <w:lang w:val="en-US"/>
        </w:rPr>
        <w:t>6</w:t>
      </w:r>
      <w:r w:rsidR="005C70A9">
        <w:rPr>
          <w:b/>
          <w:lang w:val="en-US"/>
        </w:rPr>
        <w:t>.2</w:t>
      </w:r>
      <w:r w:rsidR="00855F39" w:rsidRPr="00074926">
        <w:rPr>
          <w:b/>
          <w:lang w:val="en-US"/>
        </w:rPr>
        <w:t>.</w:t>
      </w:r>
      <w:r w:rsidR="00487E8A">
        <w:rPr>
          <w:b/>
          <w:lang w:val="en-US"/>
        </w:rPr>
        <w:t>1.9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ACA2CD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487E8A" w:rsidRPr="00487E8A">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22FF475" w14:textId="666B8844" w:rsidR="00855F39" w:rsidRDefault="004D5BF4" w:rsidP="00855F39">
      <w:pPr>
        <w:rPr>
          <w:rFonts w:eastAsia="MS Mincho"/>
          <w:lang w:val="en-US"/>
        </w:rPr>
      </w:pPr>
      <w:r>
        <w:rPr>
          <w:rFonts w:eastAsia="MS Mincho"/>
          <w:lang w:val="en-US"/>
        </w:rPr>
        <w:t xml:space="preserve">This contribution </w:t>
      </w:r>
      <w:r w:rsidR="00487E8A">
        <w:rPr>
          <w:rFonts w:eastAsia="MS Mincho"/>
          <w:lang w:val="en-US"/>
        </w:rPr>
        <w:t>is a summary of the issues and proposals raised in contributions [1</w:t>
      </w:r>
      <w:r w:rsidR="00DF7A12">
        <w:rPr>
          <w:rFonts w:eastAsia="MS Mincho"/>
          <w:lang w:val="en-US"/>
        </w:rPr>
        <w:t>]</w:t>
      </w:r>
      <w:r w:rsidR="00487E8A">
        <w:rPr>
          <w:rFonts w:eastAsia="MS Mincho"/>
          <w:lang w:val="en-US"/>
        </w:rPr>
        <w:t xml:space="preserve"> – [7] on the use of RSS for measurement improvements</w:t>
      </w:r>
      <w:r w:rsidR="00AF500B">
        <w:rPr>
          <w:rFonts w:eastAsia="MS Mincho"/>
          <w:lang w:val="en-US"/>
        </w:rPr>
        <w:t>.</w:t>
      </w:r>
      <w:r w:rsidR="00525738">
        <w:rPr>
          <w:rFonts w:eastAsia="MS Mincho"/>
          <w:lang w:val="en-US"/>
        </w:rPr>
        <w:t xml:space="preserve">  All the contributions focused on the overhead reduction in signaling neighbor cells’ RSS parameters as first described in the LS from RAN2 in [8].  For reference, the RAN1 reply LS to RAN2 [9] concluded the following:</w:t>
      </w:r>
    </w:p>
    <w:p w14:paraId="7FA1AC80" w14:textId="77777777" w:rsidR="00525738" w:rsidRPr="0054324A" w:rsidRDefault="00525738" w:rsidP="00525738">
      <w:pPr>
        <w:pStyle w:val="ListParagraph"/>
        <w:numPr>
          <w:ilvl w:val="0"/>
          <w:numId w:val="35"/>
        </w:numPr>
        <w:spacing w:afterLines="100" w:after="240"/>
        <w:ind w:left="714" w:hanging="357"/>
        <w:contextualSpacing w:val="0"/>
        <w:jc w:val="both"/>
        <w:rPr>
          <w:rFonts w:ascii="Arial" w:hAnsi="Arial" w:cs="Arial"/>
          <w:i/>
          <w:sz w:val="20"/>
          <w:lang w:val="en-US"/>
        </w:rPr>
      </w:pPr>
      <w:r w:rsidRPr="0054324A">
        <w:rPr>
          <w:rFonts w:ascii="Arial" w:hAnsi="Arial" w:cs="Arial"/>
          <w:i/>
          <w:sz w:val="20"/>
          <w:lang w:val="en-US"/>
        </w:rPr>
        <w:t>RSS periodicity can be considered as a carrier specific parameter, hence it may be omitted from neighbor cell RSS configuration signaling.</w:t>
      </w:r>
    </w:p>
    <w:p w14:paraId="7863B75D" w14:textId="77777777" w:rsidR="00525738" w:rsidRPr="0054324A" w:rsidRDefault="00525738" w:rsidP="00525738">
      <w:pPr>
        <w:pStyle w:val="ListParagraph"/>
        <w:numPr>
          <w:ilvl w:val="0"/>
          <w:numId w:val="35"/>
        </w:numPr>
        <w:spacing w:afterLines="100" w:after="240"/>
        <w:ind w:left="714" w:hanging="357"/>
        <w:contextualSpacing w:val="0"/>
        <w:jc w:val="both"/>
        <w:rPr>
          <w:rFonts w:ascii="Arial" w:hAnsi="Arial" w:cs="Arial"/>
          <w:i/>
          <w:sz w:val="20"/>
          <w:lang w:val="en-US"/>
        </w:rPr>
      </w:pPr>
      <w:r w:rsidRPr="0054324A">
        <w:rPr>
          <w:rFonts w:ascii="Arial" w:hAnsi="Arial" w:cs="Arial"/>
          <w:i/>
          <w:sz w:val="20"/>
          <w:lang w:val="en-US"/>
        </w:rPr>
        <w:t>RAN1 expects most cells to have common or similar configurations for most parameters. Parameter commonality or similarity between serving cell and neighbor cell(s) may be exploited to reduce the required number of bits.</w:t>
      </w:r>
    </w:p>
    <w:p w14:paraId="247E5735" w14:textId="77777777" w:rsidR="00525738" w:rsidRPr="0054324A" w:rsidRDefault="00525738" w:rsidP="00525738">
      <w:pPr>
        <w:pStyle w:val="ListParagraph"/>
        <w:numPr>
          <w:ilvl w:val="0"/>
          <w:numId w:val="35"/>
        </w:numPr>
        <w:spacing w:afterLines="100" w:after="240"/>
        <w:ind w:left="714" w:hanging="357"/>
        <w:contextualSpacing w:val="0"/>
        <w:jc w:val="both"/>
        <w:rPr>
          <w:rFonts w:ascii="Arial" w:hAnsi="Arial" w:cs="Arial"/>
          <w:i/>
          <w:sz w:val="20"/>
          <w:lang w:val="en-US"/>
        </w:rPr>
      </w:pPr>
      <w:r w:rsidRPr="0054324A">
        <w:rPr>
          <w:rFonts w:ascii="Arial" w:hAnsi="Arial" w:cs="Arial"/>
          <w:i/>
          <w:sz w:val="20"/>
          <w:lang w:val="en-US"/>
        </w:rPr>
        <w:t>RAN1 will study whether and how to reduce the overhead from the two most expensive parameters, time offset and frequency location. Depending on the study, this could be done, e.g., by making one or both of them carrier specific or by reducing their resolution.</w:t>
      </w:r>
    </w:p>
    <w:p w14:paraId="3EB30032" w14:textId="2E8BB40F" w:rsidR="00305E76" w:rsidRDefault="00305E76" w:rsidP="00305E76">
      <w:r>
        <w:t>The Rel-15 RSS parameters are as follows:</w:t>
      </w:r>
    </w:p>
    <w:p w14:paraId="741B523B" w14:textId="77777777" w:rsidR="00305E76" w:rsidRPr="000777E8" w:rsidRDefault="00305E76" w:rsidP="00305E76">
      <w:pPr>
        <w:pStyle w:val="ListParagraph"/>
        <w:numPr>
          <w:ilvl w:val="0"/>
          <w:numId w:val="36"/>
        </w:numPr>
        <w:spacing w:afterLines="100" w:after="240"/>
        <w:rPr>
          <w:rFonts w:eastAsia="MS Mincho"/>
          <w:lang w:val="en-US"/>
        </w:rPr>
      </w:pPr>
      <w:r w:rsidRPr="000777E8">
        <w:rPr>
          <w:rFonts w:eastAsia="MS Mincho"/>
          <w:i/>
          <w:lang w:val="en-US"/>
        </w:rPr>
        <w:t>ce-rss-periodicity-config</w:t>
      </w:r>
      <w:r w:rsidRPr="000777E8">
        <w:rPr>
          <w:rFonts w:eastAsia="MS Mincho"/>
          <w:lang w:val="en-US"/>
        </w:rPr>
        <w:t>: RSS periodicity {160, 320, 640, 1280} ms</w:t>
      </w:r>
      <w:r>
        <w:rPr>
          <w:rFonts w:eastAsia="MS Mincho"/>
          <w:lang w:val="en-US"/>
        </w:rPr>
        <w:t>: 2 bits</w:t>
      </w:r>
    </w:p>
    <w:p w14:paraId="572E99FE" w14:textId="77777777" w:rsidR="00305E76" w:rsidRPr="000777E8" w:rsidRDefault="00305E76" w:rsidP="00305E76">
      <w:pPr>
        <w:pStyle w:val="ListParagraph"/>
        <w:numPr>
          <w:ilvl w:val="0"/>
          <w:numId w:val="36"/>
        </w:numPr>
        <w:spacing w:afterLines="100" w:after="240"/>
        <w:rPr>
          <w:rFonts w:eastAsia="MS Mincho"/>
          <w:lang w:val="en-US"/>
        </w:rPr>
      </w:pPr>
      <w:r w:rsidRPr="000777E8">
        <w:rPr>
          <w:rFonts w:eastAsia="MS Mincho"/>
          <w:i/>
          <w:lang w:val="en-US"/>
        </w:rPr>
        <w:t>ce-rss-duration-config</w:t>
      </w:r>
      <w:r w:rsidRPr="000777E8">
        <w:rPr>
          <w:rFonts w:eastAsia="MS Mincho"/>
          <w:lang w:val="en-US"/>
        </w:rPr>
        <w:t>: RSS duration {8, 16, 32, 40} subframes</w:t>
      </w:r>
      <w:r>
        <w:rPr>
          <w:rFonts w:eastAsia="MS Mincho"/>
          <w:lang w:val="en-US"/>
        </w:rPr>
        <w:t>: 2 bits</w:t>
      </w:r>
    </w:p>
    <w:p w14:paraId="31D68927" w14:textId="77777777" w:rsidR="00305E76" w:rsidRPr="000777E8" w:rsidRDefault="00305E76" w:rsidP="00305E76">
      <w:pPr>
        <w:pStyle w:val="ListParagraph"/>
        <w:numPr>
          <w:ilvl w:val="0"/>
          <w:numId w:val="36"/>
        </w:numPr>
        <w:spacing w:afterLines="100" w:after="240"/>
        <w:rPr>
          <w:rFonts w:eastAsia="MS Mincho"/>
          <w:lang w:val="en-US"/>
        </w:rPr>
      </w:pPr>
      <w:r w:rsidRPr="000777E8">
        <w:rPr>
          <w:rFonts w:eastAsia="MS Mincho"/>
          <w:i/>
          <w:lang w:val="en-US"/>
        </w:rPr>
        <w:t>ce-rss-freqPos-config</w:t>
      </w:r>
      <w:r w:rsidRPr="000777E8">
        <w:rPr>
          <w:rFonts w:eastAsia="MS Mincho"/>
          <w:lang w:val="en-US"/>
        </w:rPr>
        <w:t>: RSS frequency location (lowest physical resource block number)</w:t>
      </w:r>
      <w:r>
        <w:rPr>
          <w:rFonts w:eastAsia="MS Mincho"/>
          <w:lang w:val="en-US"/>
        </w:rPr>
        <w:t>: 7 bits</w:t>
      </w:r>
    </w:p>
    <w:p w14:paraId="0E587BE1" w14:textId="77777777" w:rsidR="00305E76" w:rsidRPr="000777E8" w:rsidRDefault="00305E76" w:rsidP="00305E76">
      <w:pPr>
        <w:pStyle w:val="ListParagraph"/>
        <w:numPr>
          <w:ilvl w:val="0"/>
          <w:numId w:val="36"/>
        </w:numPr>
        <w:spacing w:afterLines="100" w:after="240"/>
        <w:rPr>
          <w:rFonts w:eastAsia="MS Mincho"/>
          <w:lang w:val="en-US"/>
        </w:rPr>
      </w:pPr>
      <w:r w:rsidRPr="000777E8">
        <w:rPr>
          <w:rFonts w:eastAsia="MS Mincho"/>
          <w:i/>
          <w:lang w:val="en-US"/>
        </w:rPr>
        <w:t>ce-rss-timeOffset-config</w:t>
      </w:r>
      <w:r w:rsidRPr="000777E8">
        <w:rPr>
          <w:rFonts w:eastAsia="MS Mincho"/>
          <w:lang w:val="en-US"/>
        </w:rPr>
        <w:t>: RSS time offset in number of radio frames</w:t>
      </w:r>
      <w:r>
        <w:rPr>
          <w:rFonts w:eastAsia="MS Mincho"/>
          <w:lang w:val="en-US"/>
        </w:rPr>
        <w:t>: 5 bits</w:t>
      </w:r>
    </w:p>
    <w:p w14:paraId="739530FD" w14:textId="77777777" w:rsidR="00305E76" w:rsidRPr="000777E8" w:rsidRDefault="00305E76" w:rsidP="00305E76">
      <w:pPr>
        <w:pStyle w:val="ListParagraph"/>
        <w:numPr>
          <w:ilvl w:val="0"/>
          <w:numId w:val="36"/>
        </w:numPr>
        <w:spacing w:afterLines="100" w:after="240"/>
        <w:rPr>
          <w:rFonts w:eastAsia="MS Mincho"/>
          <w:lang w:val="en-US"/>
        </w:rPr>
      </w:pPr>
      <w:r w:rsidRPr="000777E8">
        <w:rPr>
          <w:rFonts w:eastAsia="MS Mincho"/>
          <w:i/>
          <w:lang w:val="en-US"/>
        </w:rPr>
        <w:t>ce-rss-powerBoost-config</w:t>
      </w:r>
      <w:r w:rsidRPr="000777E8">
        <w:rPr>
          <w:rFonts w:eastAsia="MS Mincho"/>
          <w:lang w:val="en-US"/>
        </w:rPr>
        <w:t>: RSS power offset relative to LTE CRS {0, 3, 4.8, 6} dB</w:t>
      </w:r>
      <w:r>
        <w:rPr>
          <w:rFonts w:eastAsia="MS Mincho"/>
          <w:lang w:val="en-US"/>
        </w:rPr>
        <w:t>: 2 bits</w:t>
      </w:r>
    </w:p>
    <w:p w14:paraId="3D855A56" w14:textId="628FC321" w:rsidR="00305E76" w:rsidRDefault="00305E76" w:rsidP="00305E76">
      <w:r>
        <w:t>It is already agreed that the RSS periodicity is carrier specific and hence, the potential number of signalling bits for neighbour cells’</w:t>
      </w:r>
      <w:r w:rsidR="00D26012">
        <w:t xml:space="preserve"> RSS parameters is 16 bits per neighbour cell.  This summary will focus on the remaining RSS parameters.</w:t>
      </w:r>
    </w:p>
    <w:p w14:paraId="31400236" w14:textId="77777777" w:rsidR="00525738" w:rsidRDefault="00525738" w:rsidP="00855F39">
      <w:pPr>
        <w:rPr>
          <w:rFonts w:eastAsia="MS Mincho"/>
          <w:lang w:val="en-US"/>
        </w:rPr>
      </w:pPr>
    </w:p>
    <w:p w14:paraId="4F3089FF" w14:textId="14ABD9DA" w:rsidR="00C246F3" w:rsidRDefault="00525738"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6DBE6CD6" w14:textId="77777777" w:rsidR="00D26012" w:rsidRPr="00D26012" w:rsidRDefault="00D26012" w:rsidP="00D26012"/>
    <w:p w14:paraId="5D3C0341" w14:textId="3F2204EC" w:rsidR="00525738" w:rsidRDefault="00E0021A" w:rsidP="00E0021A">
      <w:pPr>
        <w:pStyle w:val="Heading2"/>
        <w:numPr>
          <w:ilvl w:val="1"/>
          <w:numId w:val="8"/>
        </w:numPr>
      </w:pPr>
      <w:r>
        <w:t>Issue 1</w:t>
      </w:r>
    </w:p>
    <w:p w14:paraId="2D9CE168" w14:textId="07CFF5C2" w:rsidR="00E0021A" w:rsidRPr="00E0021A" w:rsidRDefault="00E0021A" w:rsidP="00487E8A">
      <w:r>
        <w:t>The two most “expensive” (i.e. consume the most bits) param</w:t>
      </w:r>
      <w:r w:rsidR="00305E76">
        <w:t>e</w:t>
      </w:r>
      <w:r>
        <w:t xml:space="preserve">ters are the RSS frequency location (7 bits) and the RSS time offset (5 bits).  Six companies [1], [2], [3], [4], [5], [6] proposed </w:t>
      </w:r>
      <w:r w:rsidR="00D26012">
        <w:t xml:space="preserve">solutions </w:t>
      </w:r>
      <w:r>
        <w:t xml:space="preserve">to reduce the signalling bits for these two parameters in signalling the neighbour cells’ RSS parameters whilst one company [7] proposed to reconsider any signalling bits reduction.  Since RAN2 requested RAN1 to reduce signalling overheads and majority of </w:t>
      </w:r>
      <w:r w:rsidR="0043119C">
        <w:t>the companies have proposals on such reduction, it is proposed to focus on reducing the signalling bits for the RSS frequency location and RSS time offset.</w:t>
      </w:r>
    </w:p>
    <w:p w14:paraId="20192B9D" w14:textId="3FEDBAD2" w:rsidR="00514ACC" w:rsidRDefault="0043119C" w:rsidP="00A61CED">
      <w:pPr>
        <w:rPr>
          <w:b/>
          <w:lang w:val="en-US"/>
        </w:rPr>
      </w:pPr>
      <w:r>
        <w:rPr>
          <w:b/>
          <w:lang w:val="en-US"/>
        </w:rPr>
        <w:t xml:space="preserve">Proposal 1: </w:t>
      </w:r>
      <w:r w:rsidR="00DD72C6">
        <w:rPr>
          <w:b/>
          <w:lang w:val="en-US"/>
        </w:rPr>
        <w:t>Focus on t</w:t>
      </w:r>
      <w:r w:rsidR="00D26012">
        <w:rPr>
          <w:b/>
          <w:lang w:val="en-US"/>
        </w:rPr>
        <w:t xml:space="preserve">he following neighbor cells’ RSS parameters </w:t>
      </w:r>
      <w:r w:rsidR="00DD72C6">
        <w:rPr>
          <w:b/>
          <w:lang w:val="en-US"/>
        </w:rPr>
        <w:t xml:space="preserve">when </w:t>
      </w:r>
      <w:r w:rsidR="00D26012">
        <w:rPr>
          <w:b/>
          <w:lang w:val="en-US"/>
        </w:rPr>
        <w:t>reducing the number of signaling bits:</w:t>
      </w:r>
    </w:p>
    <w:p w14:paraId="0E8AC765" w14:textId="45D54843" w:rsidR="00D26012" w:rsidRPr="00D26012" w:rsidRDefault="00D26012" w:rsidP="00D26012">
      <w:pPr>
        <w:pStyle w:val="ListParagraph"/>
        <w:numPr>
          <w:ilvl w:val="0"/>
          <w:numId w:val="36"/>
        </w:numPr>
        <w:spacing w:afterLines="100" w:after="240"/>
        <w:rPr>
          <w:rFonts w:eastAsia="MS Mincho"/>
          <w:b/>
          <w:lang w:val="en-US"/>
        </w:rPr>
      </w:pPr>
      <w:r w:rsidRPr="00D26012">
        <w:rPr>
          <w:rFonts w:eastAsia="MS Mincho"/>
          <w:b/>
          <w:i/>
          <w:lang w:val="en-US"/>
        </w:rPr>
        <w:t>ce-rss-freqPos-config</w:t>
      </w:r>
      <w:r w:rsidRPr="00D26012">
        <w:rPr>
          <w:rFonts w:eastAsia="MS Mincho"/>
          <w:b/>
          <w:lang w:val="en-US"/>
        </w:rPr>
        <w:t>: RSS frequency location (lowest physical resource block number</w:t>
      </w:r>
      <w:r w:rsidR="001B58BC">
        <w:rPr>
          <w:rFonts w:eastAsia="MS Mincho"/>
          <w:b/>
          <w:lang w:val="en-US"/>
        </w:rPr>
        <w:t>)</w:t>
      </w:r>
    </w:p>
    <w:p w14:paraId="7D1019E5" w14:textId="6E06AE7F" w:rsidR="00D26012" w:rsidRPr="00D26012" w:rsidRDefault="00D26012" w:rsidP="00D26012">
      <w:pPr>
        <w:pStyle w:val="ListParagraph"/>
        <w:numPr>
          <w:ilvl w:val="0"/>
          <w:numId w:val="36"/>
        </w:numPr>
        <w:spacing w:afterLines="100" w:after="240"/>
        <w:rPr>
          <w:rFonts w:eastAsia="MS Mincho"/>
          <w:b/>
          <w:lang w:val="en-US"/>
        </w:rPr>
      </w:pPr>
      <w:r w:rsidRPr="00D26012">
        <w:rPr>
          <w:rFonts w:eastAsia="MS Mincho"/>
          <w:b/>
          <w:i/>
          <w:lang w:val="en-US"/>
        </w:rPr>
        <w:lastRenderedPageBreak/>
        <w:t>ce-rss-timeOffset-config</w:t>
      </w:r>
      <w:r w:rsidRPr="00D26012">
        <w:rPr>
          <w:rFonts w:eastAsia="MS Mincho"/>
          <w:b/>
          <w:lang w:val="en-US"/>
        </w:rPr>
        <w:t>: RSS time offset in number of radio frames</w:t>
      </w:r>
    </w:p>
    <w:p w14:paraId="3BDCACD5" w14:textId="77777777" w:rsidR="00D26012" w:rsidRDefault="00D26012" w:rsidP="00A61CED">
      <w:pPr>
        <w:rPr>
          <w:b/>
          <w:lang w:val="en-US"/>
        </w:rPr>
      </w:pPr>
    </w:p>
    <w:p w14:paraId="76B39DFB" w14:textId="77777777" w:rsidR="00D26012" w:rsidRPr="00D26012" w:rsidRDefault="00D26012" w:rsidP="00D26012"/>
    <w:p w14:paraId="63C08E08" w14:textId="3F31D591" w:rsidR="00D26012" w:rsidRDefault="00D26012" w:rsidP="00D26012">
      <w:pPr>
        <w:pStyle w:val="Heading2"/>
        <w:numPr>
          <w:ilvl w:val="1"/>
          <w:numId w:val="8"/>
        </w:numPr>
      </w:pPr>
      <w:r>
        <w:t>Issue 2</w:t>
      </w:r>
    </w:p>
    <w:p w14:paraId="403DACCB" w14:textId="3686E8F5" w:rsidR="00D26012" w:rsidRDefault="00345515" w:rsidP="00D26012">
      <w:r>
        <w:t>The following are options proposed in reducing the signalling bits for RSS frequency location &amp; RSS time offset.</w:t>
      </w:r>
    </w:p>
    <w:p w14:paraId="1AB540E2" w14:textId="2E674066" w:rsidR="00345515" w:rsidRPr="00345515" w:rsidRDefault="00345515" w:rsidP="00345515">
      <w:pPr>
        <w:pStyle w:val="ListParagraph"/>
        <w:numPr>
          <w:ilvl w:val="0"/>
          <w:numId w:val="37"/>
        </w:numPr>
        <w:rPr>
          <w:b/>
          <w:i/>
        </w:rPr>
      </w:pPr>
      <w:r w:rsidRPr="00345515">
        <w:rPr>
          <w:b/>
          <w:i/>
        </w:rPr>
        <w:t>Option 1: R</w:t>
      </w:r>
      <w:r w:rsidR="002A6A65">
        <w:rPr>
          <w:b/>
          <w:i/>
        </w:rPr>
        <w:t>educe the signalling resolution and UE search for exact RSS location</w:t>
      </w:r>
    </w:p>
    <w:p w14:paraId="3968C1D4" w14:textId="77777777" w:rsidR="00FD5FB9" w:rsidRPr="00FD5FB9" w:rsidRDefault="00FD5FB9" w:rsidP="00FD5FB9">
      <w:pPr>
        <w:pStyle w:val="ListParagraph"/>
        <w:numPr>
          <w:ilvl w:val="1"/>
          <w:numId w:val="37"/>
        </w:numPr>
        <w:rPr>
          <w:b/>
          <w:i/>
          <w:lang w:val="en-US"/>
        </w:rPr>
      </w:pPr>
      <w:r w:rsidRPr="00FD5FB9">
        <w:rPr>
          <w:i/>
        </w:rPr>
        <w:t>Supported by E/// [1], Nokia [2], ZTE [4]</w:t>
      </w:r>
    </w:p>
    <w:p w14:paraId="2001F3CF" w14:textId="684D0812" w:rsidR="00FD5FB9" w:rsidRPr="00FD5FB9" w:rsidRDefault="00D032F4" w:rsidP="00345515">
      <w:pPr>
        <w:pStyle w:val="ListParagraph"/>
        <w:numPr>
          <w:ilvl w:val="1"/>
          <w:numId w:val="37"/>
        </w:numPr>
        <w:rPr>
          <w:b/>
          <w:lang w:val="en-US"/>
        </w:rPr>
      </w:pPr>
      <w:r>
        <w:rPr>
          <w:lang w:val="en-US"/>
        </w:rPr>
        <w:t>Method</w:t>
      </w:r>
    </w:p>
    <w:p w14:paraId="6CD7382C" w14:textId="05F31E2D" w:rsidR="002A6A65" w:rsidRPr="002A6A65" w:rsidRDefault="002A6A65" w:rsidP="00FD5FB9">
      <w:pPr>
        <w:pStyle w:val="ListParagraph"/>
        <w:numPr>
          <w:ilvl w:val="2"/>
          <w:numId w:val="37"/>
        </w:numPr>
        <w:rPr>
          <w:b/>
          <w:lang w:val="en-US"/>
        </w:rPr>
      </w:pPr>
      <w:r>
        <w:rPr>
          <w:lang w:val="en-US"/>
        </w:rPr>
        <w:t>Since the exact RSS location (freq &amp; time) is not indicated due to reduced resolution, the UE needs to search for the RSS within an RSS search space.  Proposed search space size:</w:t>
      </w:r>
    </w:p>
    <w:p w14:paraId="4D24B8A2" w14:textId="01BD1FD9" w:rsidR="002A6A65" w:rsidRDefault="002A6A65" w:rsidP="00FD5FB9">
      <w:pPr>
        <w:pStyle w:val="ListParagraph"/>
        <w:numPr>
          <w:ilvl w:val="3"/>
          <w:numId w:val="37"/>
        </w:numPr>
        <w:rPr>
          <w:lang w:val="en-US"/>
        </w:rPr>
      </w:pPr>
      <w:r>
        <w:rPr>
          <w:lang w:val="en-US"/>
        </w:rPr>
        <w:t>Frequency location within 1 narrowband, i.e. reduced to 4 bits [1], [4]</w:t>
      </w:r>
    </w:p>
    <w:p w14:paraId="2EB770F2" w14:textId="3535AEC6" w:rsidR="002A6A65" w:rsidRPr="002A6A65" w:rsidRDefault="002A6A65" w:rsidP="00FD5FB9">
      <w:pPr>
        <w:pStyle w:val="ListParagraph"/>
        <w:numPr>
          <w:ilvl w:val="3"/>
          <w:numId w:val="37"/>
        </w:numPr>
        <w:rPr>
          <w:lang w:val="en-US"/>
        </w:rPr>
      </w:pPr>
      <w:r>
        <w:rPr>
          <w:lang w:val="en-US"/>
        </w:rPr>
        <w:t>Time offset: ¼ of RSS periodicity, i.e. reduced to 2 bits [1]</w:t>
      </w:r>
    </w:p>
    <w:p w14:paraId="4F7B8533" w14:textId="7A1CFC4D" w:rsidR="002A6A65" w:rsidRPr="002A6A65" w:rsidRDefault="002A6A65" w:rsidP="00FD5FB9">
      <w:pPr>
        <w:pStyle w:val="ListParagraph"/>
        <w:numPr>
          <w:ilvl w:val="2"/>
          <w:numId w:val="37"/>
        </w:numPr>
        <w:rPr>
          <w:b/>
          <w:lang w:val="en-US"/>
        </w:rPr>
      </w:pPr>
      <w:r>
        <w:rPr>
          <w:lang w:val="en-US"/>
        </w:rPr>
        <w:t>It is noted that neighbor cells’ RSS search is done infrequ</w:t>
      </w:r>
      <w:r w:rsidR="00FD5FB9">
        <w:rPr>
          <w:lang w:val="en-US"/>
        </w:rPr>
        <w:t>ently and therefore does not consume significant UE power</w:t>
      </w:r>
    </w:p>
    <w:p w14:paraId="45081D25" w14:textId="1D9CB615" w:rsidR="00FD5FB9" w:rsidRPr="00FD5FB9" w:rsidRDefault="00FD5FB9" w:rsidP="00345515">
      <w:pPr>
        <w:pStyle w:val="ListParagraph"/>
        <w:numPr>
          <w:ilvl w:val="1"/>
          <w:numId w:val="37"/>
        </w:numPr>
        <w:rPr>
          <w:i/>
          <w:lang w:val="en-US"/>
        </w:rPr>
      </w:pPr>
      <w:r>
        <w:rPr>
          <w:lang w:val="en-US"/>
        </w:rPr>
        <w:t>Cons</w:t>
      </w:r>
    </w:p>
    <w:p w14:paraId="5AD94CE2" w14:textId="66BEE0CF" w:rsidR="00FD5FB9" w:rsidRPr="00FD5FB9" w:rsidRDefault="00FD5FB9" w:rsidP="00FD5FB9">
      <w:pPr>
        <w:pStyle w:val="ListParagraph"/>
        <w:numPr>
          <w:ilvl w:val="2"/>
          <w:numId w:val="37"/>
        </w:numPr>
        <w:rPr>
          <w:i/>
          <w:lang w:val="en-US"/>
        </w:rPr>
      </w:pPr>
      <w:r>
        <w:rPr>
          <w:lang w:val="en-US"/>
        </w:rPr>
        <w:t>The network cannot signal any change to RSS location (freq and/or time) if the change is within the signaling resolution [3]</w:t>
      </w:r>
    </w:p>
    <w:p w14:paraId="0F290F02" w14:textId="1E26D85C" w:rsidR="00FD5FB9" w:rsidRDefault="00FD5FB9" w:rsidP="00FD5FB9">
      <w:pPr>
        <w:pStyle w:val="ListParagraph"/>
        <w:numPr>
          <w:ilvl w:val="2"/>
          <w:numId w:val="37"/>
        </w:numPr>
        <w:rPr>
          <w:lang w:val="en-US"/>
        </w:rPr>
      </w:pPr>
      <w:r w:rsidRPr="00FD5FB9">
        <w:rPr>
          <w:lang w:val="en-US"/>
        </w:rPr>
        <w:t>UE unable to perform simultaneous RSS detection across multiple cells in out-of-sync setting</w:t>
      </w:r>
      <w:r>
        <w:rPr>
          <w:lang w:val="en-US"/>
        </w:rPr>
        <w:t xml:space="preserve"> [5]</w:t>
      </w:r>
    </w:p>
    <w:p w14:paraId="4BABF019" w14:textId="69EDE2A6" w:rsidR="00FD5FB9" w:rsidRPr="00FD5FB9" w:rsidRDefault="00FD5FB9" w:rsidP="00FD5FB9">
      <w:pPr>
        <w:pStyle w:val="ListParagraph"/>
        <w:numPr>
          <w:ilvl w:val="0"/>
          <w:numId w:val="37"/>
        </w:numPr>
        <w:rPr>
          <w:b/>
          <w:i/>
          <w:lang w:val="en-US"/>
        </w:rPr>
      </w:pPr>
      <w:r w:rsidRPr="00FD5FB9">
        <w:rPr>
          <w:b/>
          <w:i/>
          <w:lang w:val="en-US"/>
        </w:rPr>
        <w:t xml:space="preserve">Option 2: Restrict the </w:t>
      </w:r>
      <w:r w:rsidR="00D032F4">
        <w:rPr>
          <w:b/>
          <w:i/>
          <w:lang w:val="en-US"/>
        </w:rPr>
        <w:t xml:space="preserve">RSS locations by reducing the </w:t>
      </w:r>
      <w:r w:rsidRPr="00FD5FB9">
        <w:rPr>
          <w:b/>
          <w:i/>
          <w:lang w:val="en-US"/>
        </w:rPr>
        <w:t>number of possible RSS location</w:t>
      </w:r>
    </w:p>
    <w:p w14:paraId="655BBFA5" w14:textId="2A16561B" w:rsidR="00FD5FB9" w:rsidRPr="00CB2E8A" w:rsidRDefault="00FD5FB9" w:rsidP="00FD5FB9">
      <w:pPr>
        <w:pStyle w:val="ListParagraph"/>
        <w:numPr>
          <w:ilvl w:val="1"/>
          <w:numId w:val="37"/>
        </w:numPr>
        <w:rPr>
          <w:i/>
          <w:lang w:val="en-US"/>
        </w:rPr>
      </w:pPr>
      <w:bookmarkStart w:id="2" w:name="_GoBack"/>
      <w:r w:rsidRPr="00CB2E8A">
        <w:rPr>
          <w:i/>
          <w:lang w:val="en-US"/>
        </w:rPr>
        <w:t>Supported by Sony [3], Nokia [4], QC [5], LG [6]</w:t>
      </w:r>
    </w:p>
    <w:bookmarkEnd w:id="2"/>
    <w:p w14:paraId="5FC9807E" w14:textId="2D0844D7" w:rsidR="00FD5FB9" w:rsidRDefault="00D032F4" w:rsidP="00FD5FB9">
      <w:pPr>
        <w:pStyle w:val="ListParagraph"/>
        <w:numPr>
          <w:ilvl w:val="1"/>
          <w:numId w:val="37"/>
        </w:numPr>
        <w:rPr>
          <w:lang w:val="en-US"/>
        </w:rPr>
      </w:pPr>
      <w:r>
        <w:rPr>
          <w:lang w:val="en-US"/>
        </w:rPr>
        <w:t>Methods</w:t>
      </w:r>
    </w:p>
    <w:p w14:paraId="661CEDD8" w14:textId="270F0CA3" w:rsidR="00D032F4" w:rsidRDefault="00D032F4" w:rsidP="00D032F4">
      <w:pPr>
        <w:pStyle w:val="ListParagraph"/>
        <w:numPr>
          <w:ilvl w:val="2"/>
          <w:numId w:val="37"/>
        </w:numPr>
        <w:rPr>
          <w:lang w:val="en-US"/>
        </w:rPr>
      </w:pPr>
      <w:r>
        <w:rPr>
          <w:lang w:val="en-US"/>
        </w:rPr>
        <w:t>Restrict to 4 possible RSS frequency locations (2 bits) and 4 possible RSS time offsets (2 bits) [3]</w:t>
      </w:r>
    </w:p>
    <w:p w14:paraId="426AD929" w14:textId="4ED7E9DF" w:rsidR="00274549" w:rsidRDefault="00274549" w:rsidP="00274549">
      <w:pPr>
        <w:pStyle w:val="ListParagraph"/>
        <w:numPr>
          <w:ilvl w:val="3"/>
          <w:numId w:val="37"/>
        </w:numPr>
        <w:rPr>
          <w:lang w:val="en-US"/>
        </w:rPr>
      </w:pPr>
      <w:r>
        <w:rPr>
          <w:lang w:val="en-US"/>
        </w:rPr>
        <w:t>A bit can be introduced for each neighbor cell to indicate whether the RSS location is restricted (i.e. 4 bits</w:t>
      </w:r>
      <w:r w:rsidR="00DA7E7E">
        <w:rPr>
          <w:lang w:val="en-US"/>
        </w:rPr>
        <w:t xml:space="preserve"> to signal the RSS location</w:t>
      </w:r>
      <w:r>
        <w:rPr>
          <w:lang w:val="en-US"/>
        </w:rPr>
        <w:t>) or not (i.e. 12 bits</w:t>
      </w:r>
      <w:r w:rsidR="00DA7E7E">
        <w:rPr>
          <w:lang w:val="en-US"/>
        </w:rPr>
        <w:t xml:space="preserve"> to signal the RSS location</w:t>
      </w:r>
      <w:r>
        <w:rPr>
          <w:lang w:val="en-US"/>
        </w:rPr>
        <w:t>) [3]</w:t>
      </w:r>
    </w:p>
    <w:p w14:paraId="42421931" w14:textId="64F5EE12" w:rsidR="00D032F4" w:rsidRDefault="00D032F4" w:rsidP="00D032F4">
      <w:pPr>
        <w:pStyle w:val="ListParagraph"/>
        <w:numPr>
          <w:ilvl w:val="2"/>
          <w:numId w:val="37"/>
        </w:numPr>
        <w:rPr>
          <w:lang w:val="en-US"/>
        </w:rPr>
      </w:pPr>
      <w:r>
        <w:rPr>
          <w:lang w:val="en-US"/>
        </w:rPr>
        <w:t xml:space="preserve">The </w:t>
      </w:r>
      <w:r w:rsidRPr="001470F3">
        <w:rPr>
          <w:i/>
          <w:lang w:val="en-US"/>
        </w:rPr>
        <w:t>possible</w:t>
      </w:r>
      <w:r>
        <w:rPr>
          <w:lang w:val="en-US"/>
        </w:rPr>
        <w:t xml:space="preserve"> RSS frequency location &amp; RSS time offset is a function of Cell ID and system bandwidth of the neighbouring cells [2]</w:t>
      </w:r>
    </w:p>
    <w:p w14:paraId="0764810A" w14:textId="1E6724C0" w:rsidR="00D032F4" w:rsidRDefault="00D032F4" w:rsidP="00D032F4">
      <w:pPr>
        <w:pStyle w:val="ListParagraph"/>
        <w:numPr>
          <w:ilvl w:val="2"/>
          <w:numId w:val="37"/>
        </w:numPr>
        <w:rPr>
          <w:lang w:val="en-US"/>
        </w:rPr>
      </w:pPr>
      <w:r>
        <w:rPr>
          <w:lang w:val="en-US"/>
        </w:rPr>
        <w:t>The RSS frequency location &amp; RSS time offset is a function of Cell ID.  Therefore no bits are required to signal the RSS location [5]</w:t>
      </w:r>
    </w:p>
    <w:p w14:paraId="75F9947E" w14:textId="4EFEF0E1" w:rsidR="00D032F4" w:rsidRDefault="00D032F4" w:rsidP="00D032F4">
      <w:pPr>
        <w:pStyle w:val="ListParagraph"/>
        <w:numPr>
          <w:ilvl w:val="2"/>
          <w:numId w:val="37"/>
        </w:numPr>
        <w:rPr>
          <w:lang w:val="en-US"/>
        </w:rPr>
      </w:pPr>
      <w:r>
        <w:rPr>
          <w:lang w:val="en-US"/>
        </w:rPr>
        <w:t xml:space="preserve">The neighbor cells’ RSS frequency location are restricted to within a </w:t>
      </w:r>
      <w:r w:rsidRPr="00D032F4">
        <w:rPr>
          <w:i/>
          <w:lang w:val="en-US"/>
        </w:rPr>
        <w:t>frequency block</w:t>
      </w:r>
      <w:r>
        <w:rPr>
          <w:lang w:val="en-US"/>
        </w:rPr>
        <w:t>, i.e. a range of ±4 PRB relative to the serving cell’s RSS frequency location [6]</w:t>
      </w:r>
    </w:p>
    <w:p w14:paraId="352B08D7" w14:textId="7A48EF9E" w:rsidR="00D032F4" w:rsidRDefault="00D032F4" w:rsidP="00D032F4">
      <w:pPr>
        <w:pStyle w:val="ListParagraph"/>
        <w:numPr>
          <w:ilvl w:val="1"/>
          <w:numId w:val="37"/>
        </w:numPr>
        <w:rPr>
          <w:lang w:val="en-US"/>
        </w:rPr>
      </w:pPr>
      <w:r>
        <w:rPr>
          <w:lang w:val="en-US"/>
        </w:rPr>
        <w:t>Cons</w:t>
      </w:r>
    </w:p>
    <w:p w14:paraId="256BBA3C" w14:textId="33EF945D" w:rsidR="00D032F4" w:rsidRDefault="00D032F4" w:rsidP="00D032F4">
      <w:pPr>
        <w:pStyle w:val="ListParagraph"/>
        <w:numPr>
          <w:ilvl w:val="2"/>
          <w:numId w:val="37"/>
        </w:numPr>
        <w:rPr>
          <w:lang w:val="en-US"/>
        </w:rPr>
      </w:pPr>
      <w:r>
        <w:rPr>
          <w:lang w:val="en-US"/>
        </w:rPr>
        <w:t xml:space="preserve">Reduce configuration flexibility &amp; increase probability of inter-cell RSS resource collision </w:t>
      </w:r>
      <w:r w:rsidR="00274549">
        <w:rPr>
          <w:lang w:val="en-US"/>
        </w:rPr>
        <w:t>[4]</w:t>
      </w:r>
    </w:p>
    <w:p w14:paraId="091B8649" w14:textId="77777777" w:rsidR="00274549" w:rsidRDefault="00274549" w:rsidP="00274549">
      <w:pPr>
        <w:rPr>
          <w:lang w:val="en-US"/>
        </w:rPr>
      </w:pPr>
    </w:p>
    <w:p w14:paraId="6C10B4F0" w14:textId="12C98C98" w:rsidR="00274549" w:rsidRPr="00274549" w:rsidRDefault="00274549" w:rsidP="00274549">
      <w:pPr>
        <w:rPr>
          <w:b/>
          <w:lang w:val="en-US"/>
        </w:rPr>
      </w:pPr>
      <w:r w:rsidRPr="00274549">
        <w:rPr>
          <w:b/>
          <w:lang w:val="en-US"/>
        </w:rPr>
        <w:t xml:space="preserve">Proposal 2: </w:t>
      </w:r>
      <w:r>
        <w:rPr>
          <w:b/>
          <w:lang w:val="en-US"/>
        </w:rPr>
        <w:t>Down select</w:t>
      </w:r>
      <w:r w:rsidRPr="00274549">
        <w:rPr>
          <w:b/>
          <w:lang w:val="en-US"/>
        </w:rPr>
        <w:t xml:space="preserve"> the following options in reducing the signaling bits of the neighbor cells’ RSS frequency location and RSS time offset:</w:t>
      </w:r>
    </w:p>
    <w:p w14:paraId="4FD5F1BB" w14:textId="5D2757DF" w:rsidR="00274549" w:rsidRDefault="00274549" w:rsidP="00274549">
      <w:pPr>
        <w:pStyle w:val="ListParagraph"/>
        <w:numPr>
          <w:ilvl w:val="0"/>
          <w:numId w:val="37"/>
        </w:numPr>
        <w:rPr>
          <w:b/>
        </w:rPr>
      </w:pPr>
      <w:r w:rsidRPr="00274549">
        <w:rPr>
          <w:b/>
        </w:rPr>
        <w:t>Option 1: Reduce the signalling resolution and UE search</w:t>
      </w:r>
      <w:r w:rsidR="001B58BC">
        <w:rPr>
          <w:b/>
        </w:rPr>
        <w:t>es</w:t>
      </w:r>
      <w:r w:rsidRPr="00274549">
        <w:rPr>
          <w:b/>
        </w:rPr>
        <w:t xml:space="preserve"> for exact RSS location</w:t>
      </w:r>
    </w:p>
    <w:p w14:paraId="7998DD18" w14:textId="7866E57A" w:rsidR="00274549" w:rsidRPr="00274549" w:rsidRDefault="00274549" w:rsidP="00274549">
      <w:pPr>
        <w:pStyle w:val="ListParagraph"/>
        <w:numPr>
          <w:ilvl w:val="1"/>
          <w:numId w:val="37"/>
        </w:numPr>
        <w:rPr>
          <w:b/>
        </w:rPr>
      </w:pPr>
      <w:r>
        <w:rPr>
          <w:b/>
        </w:rPr>
        <w:t>The reduced signalling resolution is FFS</w:t>
      </w:r>
    </w:p>
    <w:p w14:paraId="02C19325" w14:textId="4962DE94" w:rsidR="00274549" w:rsidRDefault="00274549" w:rsidP="00274549">
      <w:pPr>
        <w:pStyle w:val="ListParagraph"/>
        <w:numPr>
          <w:ilvl w:val="0"/>
          <w:numId w:val="37"/>
        </w:numPr>
        <w:rPr>
          <w:b/>
          <w:lang w:val="en-US"/>
        </w:rPr>
      </w:pPr>
      <w:r w:rsidRPr="00274549">
        <w:rPr>
          <w:b/>
          <w:lang w:val="en-US"/>
        </w:rPr>
        <w:t>Option 2: Restrict the RSS locations by reducing the number of possible RSS location</w:t>
      </w:r>
      <w:r w:rsidR="001B58BC">
        <w:rPr>
          <w:b/>
          <w:lang w:val="en-US"/>
        </w:rPr>
        <w:t>s</w:t>
      </w:r>
    </w:p>
    <w:p w14:paraId="01968A93" w14:textId="074EEAF8" w:rsidR="00274549" w:rsidRPr="00274549" w:rsidRDefault="00274549" w:rsidP="00274549">
      <w:pPr>
        <w:pStyle w:val="ListParagraph"/>
        <w:numPr>
          <w:ilvl w:val="1"/>
          <w:numId w:val="37"/>
        </w:numPr>
        <w:rPr>
          <w:b/>
          <w:lang w:val="en-US"/>
        </w:rPr>
      </w:pPr>
      <w:r>
        <w:rPr>
          <w:b/>
          <w:lang w:val="en-US"/>
        </w:rPr>
        <w:t>The exact restriction method is FFS</w:t>
      </w:r>
    </w:p>
    <w:p w14:paraId="7E043711" w14:textId="77777777" w:rsidR="00274549" w:rsidRPr="00274549" w:rsidRDefault="00274549" w:rsidP="00274549"/>
    <w:p w14:paraId="17863B1D" w14:textId="77777777" w:rsidR="00274549" w:rsidRPr="00D26012" w:rsidRDefault="00274549" w:rsidP="00274549"/>
    <w:p w14:paraId="139694F0" w14:textId="44D560D1" w:rsidR="00274549" w:rsidRDefault="00274549" w:rsidP="00274549">
      <w:pPr>
        <w:pStyle w:val="Heading2"/>
        <w:numPr>
          <w:ilvl w:val="1"/>
          <w:numId w:val="8"/>
        </w:numPr>
      </w:pPr>
      <w:r>
        <w:lastRenderedPageBreak/>
        <w:t>Issue 3</w:t>
      </w:r>
    </w:p>
    <w:p w14:paraId="7E906DCA" w14:textId="7CB0E44A" w:rsidR="00DA7E7E" w:rsidRDefault="00274549" w:rsidP="00DA7E7E">
      <w:pPr>
        <w:rPr>
          <w:lang w:val="en-US"/>
        </w:rPr>
      </w:pPr>
      <w:r>
        <w:t xml:space="preserve">As per RAN1 reply LS to RAN2 [9], in addition to the RSS periodicity, some of the other RSS parameters maybe carrier specific.  </w:t>
      </w:r>
      <w:r w:rsidR="00364EA2">
        <w:t xml:space="preserve">ZTE [4] noted that making some RSS parameters carrier specific would significantly reduce the flexibility of RSS configuration.  E/// [1] further pointed out that majority of these RSS parameters are common among cells in the network and proposed an efficient signalling scheme to take advantage of this point.  Here a 1 bit indicator </w:t>
      </w:r>
      <w:r w:rsidR="00364EA2">
        <w:rPr>
          <w:lang w:val="en-US"/>
        </w:rPr>
        <w:t>for each neighbor cell to indicate whether the RSS parameters are common with the serving cell or not.  For those cells that have different RSS parameter configurations, further bits are signaled to indicate them.</w:t>
      </w:r>
    </w:p>
    <w:p w14:paraId="1710883B" w14:textId="39AE2E72" w:rsidR="00E22E91" w:rsidRDefault="00E22E91" w:rsidP="00E22E91">
      <w:pPr>
        <w:rPr>
          <w:b/>
          <w:bCs/>
          <w:szCs w:val="22"/>
          <w:lang w:val="en-US" w:eastAsia="en-GB"/>
        </w:rPr>
      </w:pPr>
      <w:r>
        <w:rPr>
          <w:b/>
          <w:bCs/>
          <w:lang w:val="en-US"/>
        </w:rPr>
        <w:t xml:space="preserve">Proposal 3: Further evaluate </w:t>
      </w:r>
      <w:r w:rsidRPr="00FA0D01">
        <w:rPr>
          <w:b/>
          <w:bCs/>
          <w:i/>
          <w:lang w:val="en-US"/>
        </w:rPr>
        <w:t>which</w:t>
      </w:r>
      <w:r>
        <w:rPr>
          <w:b/>
          <w:bCs/>
          <w:lang w:val="en-US"/>
        </w:rPr>
        <w:t xml:space="preserve"> RSS parameters are likely to be common and/or similar between camped cell and neighbor cell(s).  For those RSS parameters that are not common and/or similar discuss how they are signaled.</w:t>
      </w:r>
    </w:p>
    <w:p w14:paraId="7046F59B" w14:textId="77777777" w:rsidR="00E22E91" w:rsidRDefault="00E22E91" w:rsidP="00E22E91">
      <w:pPr>
        <w:pStyle w:val="ListParagraph"/>
        <w:numPr>
          <w:ilvl w:val="0"/>
          <w:numId w:val="42"/>
        </w:numPr>
        <w:rPr>
          <w:b/>
          <w:bCs/>
          <w:szCs w:val="22"/>
          <w:lang w:val="en-US"/>
        </w:rPr>
      </w:pPr>
      <w:r>
        <w:rPr>
          <w:b/>
          <w:bCs/>
          <w:lang w:val="en-US"/>
        </w:rPr>
        <w:t>FFS LS to RAN2 on RAN1 conclusion on which RSS parameters are likely to be common and/or similar.</w:t>
      </w:r>
    </w:p>
    <w:p w14:paraId="593A25A5" w14:textId="77777777" w:rsidR="00A01C84" w:rsidRDefault="00A01C84" w:rsidP="00274549">
      <w:pPr>
        <w:rPr>
          <w:lang w:val="en-US"/>
        </w:rPr>
      </w:pPr>
    </w:p>
    <w:p w14:paraId="1E8B221A" w14:textId="77777777" w:rsidR="00773372" w:rsidRPr="00D26012" w:rsidRDefault="00773372" w:rsidP="00773372"/>
    <w:p w14:paraId="5AA81310" w14:textId="20A3C159" w:rsidR="00773372" w:rsidRDefault="00773372" w:rsidP="00773372">
      <w:pPr>
        <w:pStyle w:val="Heading2"/>
        <w:numPr>
          <w:ilvl w:val="1"/>
          <w:numId w:val="8"/>
        </w:numPr>
      </w:pPr>
      <w:r>
        <w:t>Issue 4</w:t>
      </w:r>
    </w:p>
    <w:p w14:paraId="01C8791D" w14:textId="77777777" w:rsidR="00773372" w:rsidRDefault="00773372" w:rsidP="00773372">
      <w:pPr>
        <w:rPr>
          <w:lang w:val="en-US"/>
        </w:rPr>
      </w:pPr>
      <w:r>
        <w:rPr>
          <w:lang w:val="en-US"/>
        </w:rPr>
        <w:t>In addition to the existing (Rel-15) RSS parameters, E/// [1] proposed to signal 2 additional bits for the number of CRS ports for each neighbor cell since it was agreed in RAN1#96 to make the RSS power dependent upon the number of CRS ports.  This avoids having the UE to decode the MIB of each neighbor cell in order to obtain the number of CRS ports.</w:t>
      </w:r>
    </w:p>
    <w:p w14:paraId="2A627765" w14:textId="4A46BD32" w:rsidR="00773372" w:rsidRPr="007B0D00" w:rsidRDefault="00773372" w:rsidP="00773372">
      <w:pPr>
        <w:rPr>
          <w:b/>
          <w:lang w:val="en-US"/>
        </w:rPr>
      </w:pPr>
      <w:r w:rsidRPr="007B0D00">
        <w:rPr>
          <w:b/>
          <w:lang w:val="en-US"/>
        </w:rPr>
        <w:t xml:space="preserve">Proposal 4:  Discuss whether to </w:t>
      </w:r>
      <w:r w:rsidR="007B0D00" w:rsidRPr="007B0D00">
        <w:rPr>
          <w:b/>
          <w:lang w:val="en-US"/>
        </w:rPr>
        <w:t xml:space="preserve">signal 2 additional bits to indicate </w:t>
      </w:r>
      <w:r w:rsidRPr="007B0D00">
        <w:rPr>
          <w:b/>
          <w:lang w:val="en-US"/>
        </w:rPr>
        <w:t xml:space="preserve">the number of CRS ports for each neighbor cell </w:t>
      </w:r>
      <w:r w:rsidR="007B0D00" w:rsidRPr="007B0D00">
        <w:rPr>
          <w:b/>
          <w:lang w:val="en-US"/>
        </w:rPr>
        <w:t>in signaling the neighbor cells’ RSS parameters.</w:t>
      </w:r>
    </w:p>
    <w:p w14:paraId="5FEAE4CC" w14:textId="77777777" w:rsidR="00F156B3" w:rsidRPr="00D26012" w:rsidRDefault="00F156B3" w:rsidP="00F156B3"/>
    <w:p w14:paraId="5158468B" w14:textId="44F8F48E" w:rsidR="00F156B3" w:rsidRDefault="00F156B3" w:rsidP="00F156B3">
      <w:pPr>
        <w:pStyle w:val="Heading2"/>
        <w:numPr>
          <w:ilvl w:val="1"/>
          <w:numId w:val="8"/>
        </w:numPr>
      </w:pPr>
      <w:r>
        <w:t xml:space="preserve">Issue </w:t>
      </w:r>
      <w:r w:rsidR="00773372">
        <w:t>5</w:t>
      </w:r>
    </w:p>
    <w:p w14:paraId="191ABF7D" w14:textId="6BB7B333" w:rsidR="00D26012" w:rsidRDefault="0008677F" w:rsidP="00F156B3">
      <w:r>
        <w:t>Nokia [2] proposed to use alternative methods (i.e. non SI) to signal the neighbour cells’ RSS parameters such as unicast signalling or a low frequency SC-PTM since these parameters are rarely signalled to the UEs.  H</w:t>
      </w:r>
      <w:r w:rsidR="00773372">
        <w:t>owever, it should be noted that in RAN1#94bis it is already agreed that these RSS parameters are signalled in the SI, i.e.:</w:t>
      </w:r>
    </w:p>
    <w:p w14:paraId="4FC0745F" w14:textId="77777777" w:rsidR="00773372" w:rsidRPr="00773372" w:rsidRDefault="00773372" w:rsidP="00773372">
      <w:pPr>
        <w:ind w:left="720"/>
        <w:rPr>
          <w:b/>
          <w:i/>
          <w:sz w:val="20"/>
          <w:highlight w:val="green"/>
        </w:rPr>
      </w:pPr>
      <w:r w:rsidRPr="00773372">
        <w:rPr>
          <w:b/>
          <w:i/>
          <w:highlight w:val="green"/>
        </w:rPr>
        <w:t xml:space="preserve">Agreement </w:t>
      </w:r>
    </w:p>
    <w:p w14:paraId="253D4D3C" w14:textId="77777777" w:rsidR="00773372" w:rsidRPr="00773372" w:rsidRDefault="00773372" w:rsidP="00773372">
      <w:pPr>
        <w:ind w:left="720"/>
        <w:rPr>
          <w:i/>
        </w:rPr>
      </w:pPr>
      <w:r w:rsidRPr="00773372">
        <w:rPr>
          <w:i/>
        </w:rPr>
        <w:t>In using RSS for measuring RSRP of neighbour cells, the following parameters are signalled to the UE for each cell:</w:t>
      </w:r>
    </w:p>
    <w:p w14:paraId="3BC8BFC7" w14:textId="77777777" w:rsidR="00773372" w:rsidRPr="00773372" w:rsidRDefault="00773372" w:rsidP="00773372">
      <w:pPr>
        <w:numPr>
          <w:ilvl w:val="0"/>
          <w:numId w:val="40"/>
        </w:numPr>
        <w:spacing w:after="0"/>
        <w:ind w:left="2160"/>
        <w:rPr>
          <w:i/>
        </w:rPr>
      </w:pPr>
      <w:r w:rsidRPr="00773372">
        <w:rPr>
          <w:i/>
          <w:lang w:val="en-US" w:eastAsia="ja-JP"/>
        </w:rPr>
        <w:t>ce-rss-periodicity-config:</w:t>
      </w:r>
      <w:r w:rsidRPr="00773372">
        <w:rPr>
          <w:i/>
        </w:rPr>
        <w:t xml:space="preserve"> RSS periodicity {160, 320, 640, 1280} ms</w:t>
      </w:r>
    </w:p>
    <w:p w14:paraId="1F720BFD" w14:textId="77777777" w:rsidR="00773372" w:rsidRPr="00773372" w:rsidRDefault="00773372" w:rsidP="00773372">
      <w:pPr>
        <w:numPr>
          <w:ilvl w:val="0"/>
          <w:numId w:val="40"/>
        </w:numPr>
        <w:spacing w:after="0"/>
        <w:ind w:left="2160"/>
        <w:rPr>
          <w:i/>
        </w:rPr>
      </w:pPr>
      <w:r w:rsidRPr="00773372">
        <w:rPr>
          <w:i/>
          <w:lang w:val="en-US" w:eastAsia="ja-JP"/>
        </w:rPr>
        <w:t>ce-rss-duration-config</w:t>
      </w:r>
      <w:r w:rsidRPr="00773372">
        <w:rPr>
          <w:i/>
        </w:rPr>
        <w:t xml:space="preserve"> : RSS duration {8, 16, 32, 40} subframes</w:t>
      </w:r>
    </w:p>
    <w:p w14:paraId="7542A274" w14:textId="77777777" w:rsidR="00773372" w:rsidRPr="00773372" w:rsidRDefault="00773372" w:rsidP="00773372">
      <w:pPr>
        <w:numPr>
          <w:ilvl w:val="0"/>
          <w:numId w:val="40"/>
        </w:numPr>
        <w:spacing w:after="0"/>
        <w:ind w:left="2160"/>
        <w:rPr>
          <w:i/>
        </w:rPr>
      </w:pPr>
      <w:r w:rsidRPr="00773372">
        <w:rPr>
          <w:i/>
          <w:lang w:val="en-US" w:eastAsia="ja-JP"/>
        </w:rPr>
        <w:t>ce-rss-freqPos-config</w:t>
      </w:r>
      <w:r w:rsidRPr="00773372">
        <w:rPr>
          <w:i/>
        </w:rPr>
        <w:t>: RSS frequency location (lowest physical resource block number)</w:t>
      </w:r>
    </w:p>
    <w:p w14:paraId="185F292A" w14:textId="77777777" w:rsidR="00773372" w:rsidRPr="00773372" w:rsidRDefault="00773372" w:rsidP="00773372">
      <w:pPr>
        <w:numPr>
          <w:ilvl w:val="0"/>
          <w:numId w:val="40"/>
        </w:numPr>
        <w:spacing w:after="0"/>
        <w:ind w:left="2160"/>
        <w:rPr>
          <w:i/>
        </w:rPr>
      </w:pPr>
      <w:r w:rsidRPr="00773372">
        <w:rPr>
          <w:i/>
          <w:lang w:val="en-US" w:eastAsia="ja-JP"/>
        </w:rPr>
        <w:t>ce-rss-timeOffset-config</w:t>
      </w:r>
      <w:r w:rsidRPr="00773372">
        <w:rPr>
          <w:i/>
        </w:rPr>
        <w:t>: RSS time offset in number of radio frames</w:t>
      </w:r>
    </w:p>
    <w:p w14:paraId="15BAEED3" w14:textId="77777777" w:rsidR="00773372" w:rsidRPr="00773372" w:rsidRDefault="00773372" w:rsidP="00773372">
      <w:pPr>
        <w:numPr>
          <w:ilvl w:val="0"/>
          <w:numId w:val="40"/>
        </w:numPr>
        <w:spacing w:after="0"/>
        <w:ind w:left="2160"/>
        <w:rPr>
          <w:i/>
        </w:rPr>
      </w:pPr>
      <w:r w:rsidRPr="00773372">
        <w:rPr>
          <w:i/>
          <w:lang w:val="en-US" w:eastAsia="ja-JP"/>
        </w:rPr>
        <w:t>ce-rss-powerBoost-config</w:t>
      </w:r>
      <w:r w:rsidRPr="00773372">
        <w:rPr>
          <w:i/>
        </w:rPr>
        <w:t xml:space="preserve"> : RSS power offset relative to LTE CRS {0, 3, 4.8, 6} dB</w:t>
      </w:r>
    </w:p>
    <w:p w14:paraId="3F68E1D4" w14:textId="77777777" w:rsidR="00773372" w:rsidRPr="00773372" w:rsidRDefault="00773372" w:rsidP="00773372">
      <w:pPr>
        <w:ind w:left="720"/>
        <w:rPr>
          <w:i/>
          <w:lang w:eastAsia="x-none"/>
        </w:rPr>
      </w:pPr>
    </w:p>
    <w:p w14:paraId="35AC5F4D" w14:textId="77777777" w:rsidR="00773372" w:rsidRPr="00773372" w:rsidRDefault="00773372" w:rsidP="00773372">
      <w:pPr>
        <w:ind w:left="720"/>
        <w:rPr>
          <w:b/>
          <w:i/>
          <w:highlight w:val="green"/>
        </w:rPr>
      </w:pPr>
      <w:r w:rsidRPr="00773372">
        <w:rPr>
          <w:b/>
          <w:i/>
          <w:highlight w:val="green"/>
        </w:rPr>
        <w:t>Agreement</w:t>
      </w:r>
    </w:p>
    <w:p w14:paraId="30D0EC48" w14:textId="77777777" w:rsidR="00773372" w:rsidRPr="00773372" w:rsidRDefault="00773372" w:rsidP="00773372">
      <w:pPr>
        <w:ind w:left="720"/>
        <w:rPr>
          <w:i/>
          <w:lang w:eastAsia="x-none"/>
        </w:rPr>
      </w:pPr>
      <w:r w:rsidRPr="00773372">
        <w:rPr>
          <w:i/>
        </w:rPr>
        <w:t>The parameters related in the use of RSS for measuring RSRP of cells are signalled in the SI.</w:t>
      </w:r>
    </w:p>
    <w:p w14:paraId="11456D7E" w14:textId="2D9BD873" w:rsidR="0008677F" w:rsidRDefault="0008677F" w:rsidP="00F156B3"/>
    <w:p w14:paraId="4ECB77BD" w14:textId="6EBD5DD5" w:rsidR="00773372" w:rsidRDefault="00773372" w:rsidP="00F156B3">
      <w:r>
        <w:t>Hence it is proposed not to change the previous RAN1 agreement.</w:t>
      </w:r>
    </w:p>
    <w:p w14:paraId="59AFC642" w14:textId="77777777" w:rsidR="0008677F" w:rsidRPr="00FD5FB9" w:rsidRDefault="0008677F" w:rsidP="00F156B3">
      <w:pPr>
        <w:rPr>
          <w:b/>
          <w:lang w:val="en-US"/>
        </w:rPr>
      </w:pPr>
    </w:p>
    <w:p w14:paraId="3230ECC9" w14:textId="77777777" w:rsidR="00D26012" w:rsidRDefault="00D26012" w:rsidP="00A61CED">
      <w:pPr>
        <w:rPr>
          <w:b/>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Conclusion</w:t>
      </w:r>
    </w:p>
    <w:p w14:paraId="10250698" w14:textId="118404B3" w:rsidR="00487E8A" w:rsidRDefault="00487E8A" w:rsidP="00487E8A">
      <w:pPr>
        <w:rPr>
          <w:b/>
        </w:rPr>
      </w:pPr>
      <w:r>
        <w:t>Based on the contributions [1] – [7], the feature lead proposes the following:</w:t>
      </w:r>
    </w:p>
    <w:p w14:paraId="5C9A8677" w14:textId="77777777" w:rsidR="00F40F0E" w:rsidRDefault="00F40F0E" w:rsidP="00F40F0E">
      <w:pPr>
        <w:rPr>
          <w:b/>
          <w:lang w:val="en-US"/>
        </w:rPr>
      </w:pPr>
      <w:r>
        <w:rPr>
          <w:b/>
          <w:lang w:val="en-US"/>
        </w:rPr>
        <w:t>Proposal 1: Focus on the following neighbor cells’ RSS parameters when reducing the number of signaling bits:</w:t>
      </w:r>
    </w:p>
    <w:p w14:paraId="2F255BF2" w14:textId="77777777" w:rsidR="00F40F0E" w:rsidRPr="00D26012" w:rsidRDefault="00F40F0E" w:rsidP="00F40F0E">
      <w:pPr>
        <w:pStyle w:val="ListParagraph"/>
        <w:numPr>
          <w:ilvl w:val="0"/>
          <w:numId w:val="36"/>
        </w:numPr>
        <w:spacing w:afterLines="100" w:after="240"/>
        <w:rPr>
          <w:rFonts w:eastAsia="MS Mincho"/>
          <w:b/>
          <w:lang w:val="en-US"/>
        </w:rPr>
      </w:pPr>
      <w:r w:rsidRPr="00D26012">
        <w:rPr>
          <w:rFonts w:eastAsia="MS Mincho"/>
          <w:b/>
          <w:i/>
          <w:lang w:val="en-US"/>
        </w:rPr>
        <w:t>ce-rss-freqPos-config</w:t>
      </w:r>
      <w:r w:rsidRPr="00D26012">
        <w:rPr>
          <w:rFonts w:eastAsia="MS Mincho"/>
          <w:b/>
          <w:lang w:val="en-US"/>
        </w:rPr>
        <w:t>: RSS frequency location (lowest physical resource block number</w:t>
      </w:r>
      <w:r>
        <w:rPr>
          <w:rFonts w:eastAsia="MS Mincho"/>
          <w:b/>
          <w:lang w:val="en-US"/>
        </w:rPr>
        <w:t>)</w:t>
      </w:r>
    </w:p>
    <w:p w14:paraId="47452F27" w14:textId="77777777" w:rsidR="00F40F0E" w:rsidRPr="00D26012" w:rsidRDefault="00F40F0E" w:rsidP="00F40F0E">
      <w:pPr>
        <w:pStyle w:val="ListParagraph"/>
        <w:numPr>
          <w:ilvl w:val="0"/>
          <w:numId w:val="36"/>
        </w:numPr>
        <w:spacing w:afterLines="100" w:after="240"/>
        <w:rPr>
          <w:rFonts w:eastAsia="MS Mincho"/>
          <w:b/>
          <w:lang w:val="en-US"/>
        </w:rPr>
      </w:pPr>
      <w:r w:rsidRPr="00D26012">
        <w:rPr>
          <w:rFonts w:eastAsia="MS Mincho"/>
          <w:b/>
          <w:i/>
          <w:lang w:val="en-US"/>
        </w:rPr>
        <w:t>ce-rss-timeOffset-config</w:t>
      </w:r>
      <w:r w:rsidRPr="00D26012">
        <w:rPr>
          <w:rFonts w:eastAsia="MS Mincho"/>
          <w:b/>
          <w:lang w:val="en-US"/>
        </w:rPr>
        <w:t>: RSS time offset in number of radio frames</w:t>
      </w:r>
    </w:p>
    <w:p w14:paraId="442EB5A6" w14:textId="77777777" w:rsidR="00F40F0E" w:rsidRDefault="00F40F0E" w:rsidP="00F40F0E">
      <w:pPr>
        <w:rPr>
          <w:b/>
          <w:lang w:val="en-US"/>
        </w:rPr>
      </w:pPr>
    </w:p>
    <w:p w14:paraId="07231340" w14:textId="77777777" w:rsidR="00F40F0E" w:rsidRPr="00274549" w:rsidRDefault="00F40F0E" w:rsidP="00F40F0E">
      <w:pPr>
        <w:rPr>
          <w:b/>
          <w:lang w:val="en-US"/>
        </w:rPr>
      </w:pPr>
      <w:r w:rsidRPr="00274549">
        <w:rPr>
          <w:b/>
          <w:lang w:val="en-US"/>
        </w:rPr>
        <w:t xml:space="preserve">Proposal 2: </w:t>
      </w:r>
      <w:r>
        <w:rPr>
          <w:b/>
          <w:lang w:val="en-US"/>
        </w:rPr>
        <w:t>Down select</w:t>
      </w:r>
      <w:r w:rsidRPr="00274549">
        <w:rPr>
          <w:b/>
          <w:lang w:val="en-US"/>
        </w:rPr>
        <w:t xml:space="preserve"> the following options in reducing the signaling bits of the neighbor cells’ RSS frequency location and RSS time offset:</w:t>
      </w:r>
    </w:p>
    <w:p w14:paraId="67A637B8" w14:textId="77777777" w:rsidR="00F40F0E" w:rsidRDefault="00F40F0E" w:rsidP="00F40F0E">
      <w:pPr>
        <w:pStyle w:val="ListParagraph"/>
        <w:numPr>
          <w:ilvl w:val="0"/>
          <w:numId w:val="37"/>
        </w:numPr>
        <w:rPr>
          <w:b/>
        </w:rPr>
      </w:pPr>
      <w:r w:rsidRPr="00274549">
        <w:rPr>
          <w:b/>
        </w:rPr>
        <w:t>Option 1: Reduce the signalling resolution and UE search</w:t>
      </w:r>
      <w:r>
        <w:rPr>
          <w:b/>
        </w:rPr>
        <w:t>es</w:t>
      </w:r>
      <w:r w:rsidRPr="00274549">
        <w:rPr>
          <w:b/>
        </w:rPr>
        <w:t xml:space="preserve"> for exact RSS location</w:t>
      </w:r>
    </w:p>
    <w:p w14:paraId="6EB473E5" w14:textId="77777777" w:rsidR="00F40F0E" w:rsidRPr="00274549" w:rsidRDefault="00F40F0E" w:rsidP="00F40F0E">
      <w:pPr>
        <w:pStyle w:val="ListParagraph"/>
        <w:numPr>
          <w:ilvl w:val="1"/>
          <w:numId w:val="37"/>
        </w:numPr>
        <w:rPr>
          <w:b/>
        </w:rPr>
      </w:pPr>
      <w:r>
        <w:rPr>
          <w:b/>
        </w:rPr>
        <w:t>The reduced signalling resolution is FFS</w:t>
      </w:r>
    </w:p>
    <w:p w14:paraId="1BCF012B" w14:textId="77777777" w:rsidR="00F40F0E" w:rsidRDefault="00F40F0E" w:rsidP="00F40F0E">
      <w:pPr>
        <w:pStyle w:val="ListParagraph"/>
        <w:numPr>
          <w:ilvl w:val="0"/>
          <w:numId w:val="37"/>
        </w:numPr>
        <w:rPr>
          <w:b/>
          <w:lang w:val="en-US"/>
        </w:rPr>
      </w:pPr>
      <w:r w:rsidRPr="00274549">
        <w:rPr>
          <w:b/>
          <w:lang w:val="en-US"/>
        </w:rPr>
        <w:t>Option 2: Restrict the RSS locations by reducing the number of possible RSS location</w:t>
      </w:r>
      <w:r>
        <w:rPr>
          <w:b/>
          <w:lang w:val="en-US"/>
        </w:rPr>
        <w:t>s</w:t>
      </w:r>
    </w:p>
    <w:p w14:paraId="6F6C9487" w14:textId="77777777" w:rsidR="00F40F0E" w:rsidRPr="00274549" w:rsidRDefault="00F40F0E" w:rsidP="00F40F0E">
      <w:pPr>
        <w:pStyle w:val="ListParagraph"/>
        <w:numPr>
          <w:ilvl w:val="1"/>
          <w:numId w:val="37"/>
        </w:numPr>
        <w:rPr>
          <w:b/>
          <w:lang w:val="en-US"/>
        </w:rPr>
      </w:pPr>
      <w:r>
        <w:rPr>
          <w:b/>
          <w:lang w:val="en-US"/>
        </w:rPr>
        <w:t>The exact restriction method is FFS</w:t>
      </w:r>
    </w:p>
    <w:p w14:paraId="338AEAF1" w14:textId="77777777" w:rsidR="00F40F0E" w:rsidRPr="00274549" w:rsidRDefault="00F40F0E" w:rsidP="00F40F0E"/>
    <w:p w14:paraId="7ADE8B80" w14:textId="77777777" w:rsidR="00FA0D01" w:rsidRDefault="00FA0D01" w:rsidP="00FA0D01">
      <w:pPr>
        <w:rPr>
          <w:b/>
          <w:bCs/>
          <w:szCs w:val="22"/>
          <w:lang w:val="en-US" w:eastAsia="en-GB"/>
        </w:rPr>
      </w:pPr>
      <w:r>
        <w:rPr>
          <w:b/>
          <w:bCs/>
          <w:lang w:val="en-US"/>
        </w:rPr>
        <w:t xml:space="preserve">Proposal 3: Further evaluate </w:t>
      </w:r>
      <w:r w:rsidRPr="00FA0D01">
        <w:rPr>
          <w:b/>
          <w:bCs/>
          <w:i/>
          <w:lang w:val="en-US"/>
        </w:rPr>
        <w:t>which</w:t>
      </w:r>
      <w:r>
        <w:rPr>
          <w:b/>
          <w:bCs/>
          <w:lang w:val="en-US"/>
        </w:rPr>
        <w:t xml:space="preserve"> RSS parameters are likely to be common and/or similar between camped cell and neighbor cell(s).  For those RSS parameters that are not common and/or similar discuss how they are signaled.</w:t>
      </w:r>
    </w:p>
    <w:p w14:paraId="469A9D38" w14:textId="77777777" w:rsidR="00FA0D01" w:rsidRDefault="00FA0D01" w:rsidP="00FA0D01">
      <w:pPr>
        <w:pStyle w:val="ListParagraph"/>
        <w:numPr>
          <w:ilvl w:val="0"/>
          <w:numId w:val="42"/>
        </w:numPr>
        <w:rPr>
          <w:b/>
          <w:bCs/>
          <w:szCs w:val="22"/>
          <w:lang w:val="en-US"/>
        </w:rPr>
      </w:pPr>
      <w:r>
        <w:rPr>
          <w:b/>
          <w:bCs/>
          <w:lang w:val="en-US"/>
        </w:rPr>
        <w:t>FFS LS to RAN2 on RAN1 conclusion on which RSS parameters are likely to be common and/or similar.</w:t>
      </w:r>
    </w:p>
    <w:p w14:paraId="2E9D2648" w14:textId="77777777" w:rsidR="00B423F2" w:rsidRDefault="00B423F2" w:rsidP="00B423F2">
      <w:pPr>
        <w:rPr>
          <w:lang w:val="en-US"/>
        </w:rPr>
      </w:pPr>
    </w:p>
    <w:p w14:paraId="7B9CB77B" w14:textId="77777777" w:rsidR="00F40F0E" w:rsidRPr="007B0D00" w:rsidRDefault="00F40F0E" w:rsidP="00F40F0E">
      <w:pPr>
        <w:rPr>
          <w:b/>
          <w:lang w:val="en-US"/>
        </w:rPr>
      </w:pPr>
      <w:r w:rsidRPr="007B0D00">
        <w:rPr>
          <w:b/>
          <w:lang w:val="en-US"/>
        </w:rPr>
        <w:t>Proposal 4:  Discuss whether to signal 2 additional bits to indicate the number of CRS ports for each neighbor cell in signaling the neighbor cells’ RSS parameters.</w:t>
      </w:r>
    </w:p>
    <w:p w14:paraId="7750192E" w14:textId="77777777" w:rsidR="007B0D00" w:rsidRDefault="007B0D00" w:rsidP="007B0D00">
      <w:pPr>
        <w:rPr>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773D50DD" w14:textId="67A3DE41" w:rsidR="00487E8A" w:rsidRDefault="00855F39" w:rsidP="00487E8A">
      <w:r>
        <w:t xml:space="preserve">[1] </w:t>
      </w:r>
      <w:r w:rsidR="00487E8A">
        <w:t>R1-1903890, “Use of RSS for measurement improvements in LTE-MTC,” Ericsson, RAN1#96bis</w:t>
      </w:r>
    </w:p>
    <w:p w14:paraId="06542D98" w14:textId="19F2F4E5" w:rsidR="00487E8A" w:rsidRDefault="00487E8A" w:rsidP="00487E8A">
      <w:r>
        <w:t>[2] R1-1904175, “Use of RSS for measurement improvements,” Nokia, Nokia Shanghai Bell, RAN1#96bis</w:t>
      </w:r>
    </w:p>
    <w:p w14:paraId="6665C4B5" w14:textId="7CBB7FFD" w:rsidR="00487E8A" w:rsidRDefault="00487E8A" w:rsidP="00487E8A">
      <w:r>
        <w:t>[3] R1-1904234, “Overhead reduction in neighbour cell RSS signalling,” Sony, RAN1#96bis</w:t>
      </w:r>
    </w:p>
    <w:p w14:paraId="69383F33" w14:textId="340F2CAD" w:rsidR="00487E8A" w:rsidRDefault="00487E8A" w:rsidP="00487E8A">
      <w:r>
        <w:t>[4] R1-1904350, “Use of RSS for measurement improvement,” ZTE, RAN1#96bis</w:t>
      </w:r>
    </w:p>
    <w:p w14:paraId="2DDD7380" w14:textId="51F05EB8" w:rsidR="00487E8A" w:rsidRDefault="00487E8A" w:rsidP="00487E8A">
      <w:r>
        <w:t>[5] R1-1904525, “Measurements based on RSS,” Qualcomm Incorporated, RAN1#96bis</w:t>
      </w:r>
    </w:p>
    <w:p w14:paraId="23A4C587" w14:textId="046AE91E" w:rsidR="00487E8A" w:rsidRDefault="00487E8A" w:rsidP="00487E8A">
      <w:r>
        <w:t>[6] R1-1904613, “Discussion on the use of RSS for measurement improvement,” LG Electronics, RAN1#96bis</w:t>
      </w:r>
    </w:p>
    <w:p w14:paraId="1DEFAA84" w14:textId="6F7B0E0A" w:rsidR="007271F6" w:rsidRDefault="00487E8A" w:rsidP="00487E8A">
      <w:r>
        <w:t>[7] R1-1904826, “Considerations on RSS for measurement improvements,” Huawei, RAN1#96bis</w:t>
      </w:r>
    </w:p>
    <w:p w14:paraId="49050AA2" w14:textId="6175B461" w:rsidR="00525738" w:rsidRDefault="00525738" w:rsidP="00525738">
      <w:r>
        <w:t xml:space="preserve">[8] </w:t>
      </w:r>
      <w:r w:rsidRPr="0054324A">
        <w:t>R1-1901486</w:t>
      </w:r>
      <w:r>
        <w:t>, “</w:t>
      </w:r>
      <w:r w:rsidRPr="0054324A">
        <w:t>LS on RSS based measurements signalling</w:t>
      </w:r>
      <w:r>
        <w:t>,” RAN2, RAN1#96</w:t>
      </w:r>
    </w:p>
    <w:p w14:paraId="3C8D15BB" w14:textId="2FEA1785" w:rsidR="00525738" w:rsidRDefault="00525738" w:rsidP="00525738">
      <w:r>
        <w:t xml:space="preserve">[9] </w:t>
      </w:r>
      <w:r w:rsidRPr="0054324A">
        <w:t>R1-1903659</w:t>
      </w:r>
      <w:r>
        <w:t>, “</w:t>
      </w:r>
      <w:r w:rsidRPr="0054324A">
        <w:t xml:space="preserve">Reply LS on RSS based measurements </w:t>
      </w:r>
      <w:r>
        <w:t>signalling,” RAN1, RAN1#96</w:t>
      </w:r>
    </w:p>
    <w:p w14:paraId="4B8E6411" w14:textId="30A1C4BB" w:rsidR="00525738" w:rsidRDefault="00525738" w:rsidP="00487E8A"/>
    <w:sectPr w:rsidR="0052573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68565" w14:textId="77777777" w:rsidR="006E2410" w:rsidRDefault="006E2410">
      <w:r>
        <w:separator/>
      </w:r>
    </w:p>
  </w:endnote>
  <w:endnote w:type="continuationSeparator" w:id="0">
    <w:p w14:paraId="7795BB14" w14:textId="77777777" w:rsidR="006E2410" w:rsidRDefault="006E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33ADB" w14:textId="77777777" w:rsidR="006E2410" w:rsidRDefault="006E2410">
      <w:r>
        <w:separator/>
      </w:r>
    </w:p>
  </w:footnote>
  <w:footnote w:type="continuationSeparator" w:id="0">
    <w:p w14:paraId="58E21269" w14:textId="77777777" w:rsidR="006E2410" w:rsidRDefault="006E24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E147C"/>
    <w:multiLevelType w:val="hybridMultilevel"/>
    <w:tmpl w:val="302ED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539CC"/>
    <w:multiLevelType w:val="hybridMultilevel"/>
    <w:tmpl w:val="0C08D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159E8"/>
    <w:multiLevelType w:val="hybridMultilevel"/>
    <w:tmpl w:val="C4F2F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CC1037"/>
    <w:multiLevelType w:val="hybridMultilevel"/>
    <w:tmpl w:val="7A7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9"/>
  </w:num>
  <w:num w:numId="3">
    <w:abstractNumId w:val="23"/>
  </w:num>
  <w:num w:numId="4">
    <w:abstractNumId w:val="11"/>
  </w:num>
  <w:num w:numId="5">
    <w:abstractNumId w:val="27"/>
  </w:num>
  <w:num w:numId="6">
    <w:abstractNumId w:val="13"/>
  </w:num>
  <w:num w:numId="7">
    <w:abstractNumId w:val="4"/>
  </w:num>
  <w:num w:numId="8">
    <w:abstractNumId w:val="0"/>
  </w:num>
  <w:num w:numId="9">
    <w:abstractNumId w:val="21"/>
  </w:num>
  <w:num w:numId="10">
    <w:abstractNumId w:val="17"/>
  </w:num>
  <w:num w:numId="11">
    <w:abstractNumId w:val="8"/>
  </w:num>
  <w:num w:numId="12">
    <w:abstractNumId w:val="37"/>
  </w:num>
  <w:num w:numId="13">
    <w:abstractNumId w:val="25"/>
  </w:num>
  <w:num w:numId="14">
    <w:abstractNumId w:val="16"/>
  </w:num>
  <w:num w:numId="15">
    <w:abstractNumId w:val="35"/>
  </w:num>
  <w:num w:numId="16">
    <w:abstractNumId w:val="30"/>
  </w:num>
  <w:num w:numId="17">
    <w:abstractNumId w:val="38"/>
  </w:num>
  <w:num w:numId="18">
    <w:abstractNumId w:val="32"/>
  </w:num>
  <w:num w:numId="19">
    <w:abstractNumId w:val="22"/>
  </w:num>
  <w:num w:numId="20">
    <w:abstractNumId w:val="5"/>
  </w:num>
  <w:num w:numId="21">
    <w:abstractNumId w:val="19"/>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28"/>
  </w:num>
  <w:num w:numId="26">
    <w:abstractNumId w:val="20"/>
  </w:num>
  <w:num w:numId="27">
    <w:abstractNumId w:val="26"/>
  </w:num>
  <w:num w:numId="28">
    <w:abstractNumId w:val="31"/>
  </w:num>
  <w:num w:numId="29">
    <w:abstractNumId w:val="14"/>
  </w:num>
  <w:num w:numId="30">
    <w:abstractNumId w:val="10"/>
  </w:num>
  <w:num w:numId="31">
    <w:abstractNumId w:val="9"/>
  </w:num>
  <w:num w:numId="32">
    <w:abstractNumId w:val="9"/>
  </w:num>
  <w:num w:numId="33">
    <w:abstractNumId w:val="24"/>
  </w:num>
  <w:num w:numId="34">
    <w:abstractNumId w:val="2"/>
  </w:num>
  <w:num w:numId="35">
    <w:abstractNumId w:val="12"/>
  </w:num>
  <w:num w:numId="36">
    <w:abstractNumId w:val="3"/>
  </w:num>
  <w:num w:numId="37">
    <w:abstractNumId w:val="36"/>
  </w:num>
  <w:num w:numId="38">
    <w:abstractNumId w:val="6"/>
  </w:num>
  <w:num w:numId="39">
    <w:abstractNumId w:val="18"/>
  </w:num>
  <w:num w:numId="40">
    <w:abstractNumId w:val="34"/>
  </w:num>
  <w:num w:numId="41">
    <w:abstractNumId w:val="1"/>
  </w:num>
  <w:num w:numId="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4157F"/>
    <w:rsid w:val="00046177"/>
    <w:rsid w:val="0008677F"/>
    <w:rsid w:val="000D7B2E"/>
    <w:rsid w:val="000F2691"/>
    <w:rsid w:val="00106793"/>
    <w:rsid w:val="00116008"/>
    <w:rsid w:val="001318A8"/>
    <w:rsid w:val="001470F3"/>
    <w:rsid w:val="00152CA8"/>
    <w:rsid w:val="00160371"/>
    <w:rsid w:val="001641D6"/>
    <w:rsid w:val="00196D66"/>
    <w:rsid w:val="001B58BC"/>
    <w:rsid w:val="001D7294"/>
    <w:rsid w:val="001F6D3C"/>
    <w:rsid w:val="00205311"/>
    <w:rsid w:val="002136ED"/>
    <w:rsid w:val="0021781D"/>
    <w:rsid w:val="0022222B"/>
    <w:rsid w:val="00222CA5"/>
    <w:rsid w:val="0023091B"/>
    <w:rsid w:val="002339D5"/>
    <w:rsid w:val="00233CA5"/>
    <w:rsid w:val="00270216"/>
    <w:rsid w:val="00274549"/>
    <w:rsid w:val="00275802"/>
    <w:rsid w:val="002761EC"/>
    <w:rsid w:val="00284F1F"/>
    <w:rsid w:val="002A006C"/>
    <w:rsid w:val="002A6A65"/>
    <w:rsid w:val="002B1D8E"/>
    <w:rsid w:val="002C75C7"/>
    <w:rsid w:val="002D14A6"/>
    <w:rsid w:val="002D4F72"/>
    <w:rsid w:val="002E0D51"/>
    <w:rsid w:val="002F7659"/>
    <w:rsid w:val="00305E76"/>
    <w:rsid w:val="003162A9"/>
    <w:rsid w:val="00325336"/>
    <w:rsid w:val="00332C26"/>
    <w:rsid w:val="00344CCB"/>
    <w:rsid w:val="00345515"/>
    <w:rsid w:val="003539C7"/>
    <w:rsid w:val="00356F24"/>
    <w:rsid w:val="00356FC8"/>
    <w:rsid w:val="00364EA2"/>
    <w:rsid w:val="003A004E"/>
    <w:rsid w:val="003A1646"/>
    <w:rsid w:val="003C646A"/>
    <w:rsid w:val="003D3533"/>
    <w:rsid w:val="003D4C90"/>
    <w:rsid w:val="0041482F"/>
    <w:rsid w:val="00421D52"/>
    <w:rsid w:val="00427D9F"/>
    <w:rsid w:val="0043119C"/>
    <w:rsid w:val="00453952"/>
    <w:rsid w:val="0046282A"/>
    <w:rsid w:val="0048511E"/>
    <w:rsid w:val="00486B71"/>
    <w:rsid w:val="00487E8A"/>
    <w:rsid w:val="00492A87"/>
    <w:rsid w:val="004A650D"/>
    <w:rsid w:val="004C449D"/>
    <w:rsid w:val="004D1FC7"/>
    <w:rsid w:val="004D5BF4"/>
    <w:rsid w:val="004E0AC7"/>
    <w:rsid w:val="004F649C"/>
    <w:rsid w:val="004F6519"/>
    <w:rsid w:val="00502AA5"/>
    <w:rsid w:val="00503DA1"/>
    <w:rsid w:val="00514ACC"/>
    <w:rsid w:val="00525738"/>
    <w:rsid w:val="005317FD"/>
    <w:rsid w:val="00544758"/>
    <w:rsid w:val="0055725A"/>
    <w:rsid w:val="005776BC"/>
    <w:rsid w:val="00577F8A"/>
    <w:rsid w:val="005A3297"/>
    <w:rsid w:val="005C19D9"/>
    <w:rsid w:val="005C70A9"/>
    <w:rsid w:val="005C7515"/>
    <w:rsid w:val="005D729E"/>
    <w:rsid w:val="005F5642"/>
    <w:rsid w:val="006116A0"/>
    <w:rsid w:val="006569B2"/>
    <w:rsid w:val="00666BA8"/>
    <w:rsid w:val="00673015"/>
    <w:rsid w:val="006B39D4"/>
    <w:rsid w:val="006D0EAA"/>
    <w:rsid w:val="006D21BF"/>
    <w:rsid w:val="006D62EB"/>
    <w:rsid w:val="006E2410"/>
    <w:rsid w:val="007172AC"/>
    <w:rsid w:val="007271F6"/>
    <w:rsid w:val="0073373C"/>
    <w:rsid w:val="0073751F"/>
    <w:rsid w:val="00743918"/>
    <w:rsid w:val="00773372"/>
    <w:rsid w:val="00773AC2"/>
    <w:rsid w:val="00782D42"/>
    <w:rsid w:val="00783E56"/>
    <w:rsid w:val="007A086D"/>
    <w:rsid w:val="007B0D00"/>
    <w:rsid w:val="007D3E92"/>
    <w:rsid w:val="007D59B0"/>
    <w:rsid w:val="00802E59"/>
    <w:rsid w:val="008413E1"/>
    <w:rsid w:val="00842D44"/>
    <w:rsid w:val="00847A26"/>
    <w:rsid w:val="00855F39"/>
    <w:rsid w:val="008757CB"/>
    <w:rsid w:val="0088003C"/>
    <w:rsid w:val="008B589E"/>
    <w:rsid w:val="008D7C42"/>
    <w:rsid w:val="008F434A"/>
    <w:rsid w:val="00924FF2"/>
    <w:rsid w:val="0095028A"/>
    <w:rsid w:val="00953616"/>
    <w:rsid w:val="009779E0"/>
    <w:rsid w:val="0099351A"/>
    <w:rsid w:val="009D4321"/>
    <w:rsid w:val="009D6199"/>
    <w:rsid w:val="009D7CB0"/>
    <w:rsid w:val="009E0604"/>
    <w:rsid w:val="00A01C84"/>
    <w:rsid w:val="00A2568F"/>
    <w:rsid w:val="00A3131B"/>
    <w:rsid w:val="00A35D8F"/>
    <w:rsid w:val="00A45FD8"/>
    <w:rsid w:val="00A4775E"/>
    <w:rsid w:val="00A57B22"/>
    <w:rsid w:val="00A61CED"/>
    <w:rsid w:val="00A74192"/>
    <w:rsid w:val="00A824A2"/>
    <w:rsid w:val="00A91C99"/>
    <w:rsid w:val="00AB4ED7"/>
    <w:rsid w:val="00AE52A9"/>
    <w:rsid w:val="00AF500B"/>
    <w:rsid w:val="00B132F8"/>
    <w:rsid w:val="00B2782B"/>
    <w:rsid w:val="00B423F2"/>
    <w:rsid w:val="00B4693B"/>
    <w:rsid w:val="00B87278"/>
    <w:rsid w:val="00B910D6"/>
    <w:rsid w:val="00BA58BF"/>
    <w:rsid w:val="00BB47FD"/>
    <w:rsid w:val="00C05967"/>
    <w:rsid w:val="00C11C96"/>
    <w:rsid w:val="00C17CE0"/>
    <w:rsid w:val="00C246F3"/>
    <w:rsid w:val="00C2790E"/>
    <w:rsid w:val="00C27AB9"/>
    <w:rsid w:val="00C64143"/>
    <w:rsid w:val="00C85A7B"/>
    <w:rsid w:val="00C8704A"/>
    <w:rsid w:val="00C97D4D"/>
    <w:rsid w:val="00CA1F1F"/>
    <w:rsid w:val="00CA57A5"/>
    <w:rsid w:val="00CB2067"/>
    <w:rsid w:val="00CB2E8A"/>
    <w:rsid w:val="00CC1C2E"/>
    <w:rsid w:val="00CE74AD"/>
    <w:rsid w:val="00D032F4"/>
    <w:rsid w:val="00D05592"/>
    <w:rsid w:val="00D25F71"/>
    <w:rsid w:val="00D26012"/>
    <w:rsid w:val="00D3258A"/>
    <w:rsid w:val="00D550D7"/>
    <w:rsid w:val="00D969D2"/>
    <w:rsid w:val="00DA4475"/>
    <w:rsid w:val="00DA7E7E"/>
    <w:rsid w:val="00DB3077"/>
    <w:rsid w:val="00DB7F21"/>
    <w:rsid w:val="00DD077C"/>
    <w:rsid w:val="00DD72C6"/>
    <w:rsid w:val="00DE2090"/>
    <w:rsid w:val="00DE5DA3"/>
    <w:rsid w:val="00DF7A12"/>
    <w:rsid w:val="00E0021A"/>
    <w:rsid w:val="00E22E91"/>
    <w:rsid w:val="00E7721C"/>
    <w:rsid w:val="00E80AA8"/>
    <w:rsid w:val="00EA40E1"/>
    <w:rsid w:val="00EF2E1D"/>
    <w:rsid w:val="00EF6860"/>
    <w:rsid w:val="00F156B3"/>
    <w:rsid w:val="00F1792E"/>
    <w:rsid w:val="00F27E41"/>
    <w:rsid w:val="00F40F0E"/>
    <w:rsid w:val="00F41322"/>
    <w:rsid w:val="00F42338"/>
    <w:rsid w:val="00F912B3"/>
    <w:rsid w:val="00FA0D01"/>
    <w:rsid w:val="00FA49E4"/>
    <w:rsid w:val="00FB778E"/>
    <w:rsid w:val="00FC3D97"/>
    <w:rsid w:val="00FD3E68"/>
    <w:rsid w:val="00FD5FB9"/>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10754595">
      <w:bodyDiv w:val="1"/>
      <w:marLeft w:val="0"/>
      <w:marRight w:val="0"/>
      <w:marTop w:val="0"/>
      <w:marBottom w:val="0"/>
      <w:divBdr>
        <w:top w:val="none" w:sz="0" w:space="0" w:color="auto"/>
        <w:left w:val="none" w:sz="0" w:space="0" w:color="auto"/>
        <w:bottom w:val="none" w:sz="0" w:space="0" w:color="auto"/>
        <w:right w:val="none" w:sz="0" w:space="0" w:color="auto"/>
      </w:divBdr>
    </w:div>
    <w:div w:id="1855605595">
      <w:bodyDiv w:val="1"/>
      <w:marLeft w:val="0"/>
      <w:marRight w:val="0"/>
      <w:marTop w:val="0"/>
      <w:marBottom w:val="0"/>
      <w:divBdr>
        <w:top w:val="none" w:sz="0" w:space="0" w:color="auto"/>
        <w:left w:val="none" w:sz="0" w:space="0" w:color="auto"/>
        <w:bottom w:val="none" w:sz="0" w:space="0" w:color="auto"/>
        <w:right w:val="none" w:sz="0" w:space="0" w:color="auto"/>
      </w:divBdr>
    </w:div>
    <w:div w:id="187087272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59C3E-3238-46D1-A176-99C76CAC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4</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dc:description/>
  <cp:lastModifiedBy>Wong, Shin Horng</cp:lastModifiedBy>
  <cp:revision>91</cp:revision>
  <cp:lastPrinted>2002-04-23T02:10:00Z</cp:lastPrinted>
  <dcterms:created xsi:type="dcterms:W3CDTF">2019-01-10T10:39:00Z</dcterms:created>
  <dcterms:modified xsi:type="dcterms:W3CDTF">2019-04-10T02:23:00Z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